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B89" w:rsidRPr="00BE0B89" w:rsidRDefault="00BE0B89" w:rsidP="00BE0B89">
      <w:pPr>
        <w:jc w:val="center"/>
        <w:rPr>
          <w:rStyle w:val="docdata"/>
          <w:rFonts w:ascii="Times New Roman" w:hAnsi="Times New Roman" w:cs="Times New Roman"/>
          <w:i/>
          <w:sz w:val="32"/>
          <w:szCs w:val="32"/>
        </w:rPr>
      </w:pPr>
      <w:r w:rsidRPr="00BE0B89">
        <w:rPr>
          <w:rStyle w:val="docdata"/>
          <w:rFonts w:ascii="Times New Roman" w:hAnsi="Times New Roman" w:cs="Times New Roman"/>
          <w:i/>
          <w:sz w:val="32"/>
          <w:szCs w:val="32"/>
        </w:rPr>
        <w:t>Реализация особых образовательных потребностей обучающихся с ОВЗ при изучении курса «Вероятность и статистика» в 7-9 классах</w:t>
      </w:r>
    </w:p>
    <w:p w:rsidR="009A2DB4" w:rsidRDefault="009A2DB4" w:rsidP="0027336D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так давно</w:t>
      </w:r>
      <w:r w:rsidRPr="00EE712B">
        <w:rPr>
          <w:rFonts w:ascii="Times New Roman" w:hAnsi="Times New Roman"/>
          <w:sz w:val="28"/>
          <w:szCs w:val="28"/>
        </w:rPr>
        <w:t xml:space="preserve"> в Федеральной рабочей программе по </w:t>
      </w:r>
      <w:r>
        <w:rPr>
          <w:rFonts w:ascii="Times New Roman" w:hAnsi="Times New Roman"/>
          <w:sz w:val="28"/>
          <w:szCs w:val="28"/>
        </w:rPr>
        <w:t>школьной</w:t>
      </w:r>
      <w:r w:rsidRPr="00EE712B">
        <w:rPr>
          <w:rFonts w:ascii="Times New Roman" w:hAnsi="Times New Roman"/>
          <w:sz w:val="28"/>
          <w:szCs w:val="28"/>
        </w:rPr>
        <w:t xml:space="preserve"> математике появился </w:t>
      </w:r>
      <w:r>
        <w:rPr>
          <w:rFonts w:ascii="Times New Roman" w:hAnsi="Times New Roman"/>
          <w:sz w:val="28"/>
          <w:szCs w:val="28"/>
        </w:rPr>
        <w:t>новый</w:t>
      </w:r>
      <w:r w:rsidRPr="00BB711B">
        <w:rPr>
          <w:rFonts w:ascii="Times New Roman" w:hAnsi="Times New Roman"/>
          <w:sz w:val="28"/>
          <w:szCs w:val="28"/>
        </w:rPr>
        <w:t xml:space="preserve"> </w:t>
      </w:r>
      <w:r w:rsidRPr="00EE712B">
        <w:rPr>
          <w:rFonts w:ascii="Times New Roman" w:hAnsi="Times New Roman"/>
          <w:sz w:val="28"/>
          <w:szCs w:val="28"/>
        </w:rPr>
        <w:t>курс «</w:t>
      </w:r>
      <w:r>
        <w:rPr>
          <w:rFonts w:ascii="Times New Roman" w:hAnsi="Times New Roman"/>
          <w:sz w:val="28"/>
          <w:szCs w:val="28"/>
        </w:rPr>
        <w:t>В</w:t>
      </w:r>
      <w:r w:rsidRPr="00EE712B">
        <w:rPr>
          <w:rFonts w:ascii="Times New Roman" w:hAnsi="Times New Roman"/>
          <w:sz w:val="28"/>
          <w:szCs w:val="28"/>
        </w:rPr>
        <w:t>ероятность и статистика»</w:t>
      </w:r>
      <w:r>
        <w:rPr>
          <w:rFonts w:ascii="Times New Roman" w:hAnsi="Times New Roman"/>
          <w:sz w:val="28"/>
          <w:szCs w:val="28"/>
        </w:rPr>
        <w:t>. Раньше элементам в</w:t>
      </w:r>
      <w:r w:rsidRPr="00EE712B">
        <w:rPr>
          <w:rFonts w:ascii="Times New Roman" w:hAnsi="Times New Roman"/>
          <w:sz w:val="28"/>
          <w:szCs w:val="28"/>
        </w:rPr>
        <w:t>ероятност</w:t>
      </w:r>
      <w:r>
        <w:rPr>
          <w:rFonts w:ascii="Times New Roman" w:hAnsi="Times New Roman"/>
          <w:sz w:val="28"/>
          <w:szCs w:val="28"/>
        </w:rPr>
        <w:t>но-</w:t>
      </w:r>
      <w:r w:rsidRPr="00EE712B">
        <w:rPr>
          <w:rFonts w:ascii="Times New Roman" w:hAnsi="Times New Roman"/>
          <w:sz w:val="28"/>
          <w:szCs w:val="28"/>
        </w:rPr>
        <w:t>статисти</w:t>
      </w:r>
      <w:r>
        <w:rPr>
          <w:rFonts w:ascii="Times New Roman" w:hAnsi="Times New Roman"/>
          <w:sz w:val="28"/>
          <w:szCs w:val="28"/>
        </w:rPr>
        <w:t>чес</w:t>
      </w:r>
      <w:r w:rsidRPr="00EE712B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их знаний должно было отводиться место </w:t>
      </w:r>
      <w:r w:rsidRPr="00A71E4A">
        <w:rPr>
          <w:rFonts w:ascii="Times New Roman" w:hAnsi="Times New Roman"/>
          <w:sz w:val="28"/>
          <w:szCs w:val="28"/>
        </w:rPr>
        <w:t>в рамках алгебры.</w:t>
      </w:r>
      <w:r>
        <w:rPr>
          <w:rFonts w:ascii="Times New Roman" w:hAnsi="Times New Roman"/>
          <w:sz w:val="28"/>
          <w:szCs w:val="28"/>
        </w:rPr>
        <w:t xml:space="preserve"> </w:t>
      </w:r>
      <w:r w:rsidR="002C0ED1">
        <w:rPr>
          <w:rFonts w:ascii="Times New Roman" w:hAnsi="Times New Roman"/>
          <w:sz w:val="28"/>
          <w:szCs w:val="28"/>
        </w:rPr>
        <w:t xml:space="preserve">По сравнению </w:t>
      </w:r>
      <w:proofErr w:type="gramStart"/>
      <w:r w:rsidR="002C0ED1">
        <w:rPr>
          <w:rFonts w:ascii="Times New Roman" w:hAnsi="Times New Roman"/>
          <w:sz w:val="28"/>
          <w:szCs w:val="28"/>
        </w:rPr>
        <w:t>с</w:t>
      </w:r>
      <w:proofErr w:type="gramEnd"/>
      <w:r w:rsidR="002C0ED1">
        <w:rPr>
          <w:rFonts w:ascii="Times New Roman" w:hAnsi="Times New Roman"/>
          <w:sz w:val="28"/>
          <w:szCs w:val="28"/>
        </w:rPr>
        <w:t xml:space="preserve"> </w:t>
      </w:r>
      <w:r w:rsidR="0073342D">
        <w:rPr>
          <w:rFonts w:ascii="Times New Roman" w:hAnsi="Times New Roman"/>
          <w:sz w:val="28"/>
          <w:szCs w:val="28"/>
        </w:rPr>
        <w:t xml:space="preserve">многими </w:t>
      </w:r>
      <w:r w:rsidR="002C0ED1">
        <w:rPr>
          <w:rFonts w:ascii="Times New Roman" w:hAnsi="Times New Roman"/>
          <w:sz w:val="28"/>
          <w:szCs w:val="28"/>
        </w:rPr>
        <w:t xml:space="preserve">странами, где </w:t>
      </w:r>
      <w:r w:rsidR="0073342D">
        <w:rPr>
          <w:rFonts w:ascii="Times New Roman" w:hAnsi="Times New Roman"/>
          <w:sz w:val="28"/>
          <w:szCs w:val="28"/>
        </w:rPr>
        <w:t>опыт накапливался</w:t>
      </w:r>
      <w:r w:rsidR="00E725BC">
        <w:rPr>
          <w:rFonts w:ascii="Times New Roman" w:hAnsi="Times New Roman"/>
          <w:sz w:val="28"/>
          <w:szCs w:val="28"/>
        </w:rPr>
        <w:t xml:space="preserve"> уже почти в течение сто</w:t>
      </w:r>
      <w:r w:rsidR="0073342D">
        <w:rPr>
          <w:rFonts w:ascii="Times New Roman" w:hAnsi="Times New Roman"/>
          <w:sz w:val="28"/>
          <w:szCs w:val="28"/>
        </w:rPr>
        <w:t>летия</w:t>
      </w:r>
      <w:r w:rsidR="00E725BC">
        <w:rPr>
          <w:rFonts w:ascii="Times New Roman" w:hAnsi="Times New Roman"/>
          <w:sz w:val="28"/>
          <w:szCs w:val="28"/>
        </w:rPr>
        <w:t xml:space="preserve">, у нас практически отсутствуют </w:t>
      </w:r>
      <w:r w:rsidR="00E55594">
        <w:rPr>
          <w:rFonts w:ascii="Times New Roman" w:hAnsi="Times New Roman"/>
          <w:sz w:val="28"/>
          <w:szCs w:val="28"/>
        </w:rPr>
        <w:t xml:space="preserve">свои </w:t>
      </w:r>
      <w:r w:rsidR="00E725BC">
        <w:rPr>
          <w:rFonts w:ascii="Times New Roman" w:hAnsi="Times New Roman"/>
          <w:sz w:val="28"/>
          <w:szCs w:val="28"/>
        </w:rPr>
        <w:t>традици</w:t>
      </w:r>
      <w:r w:rsidR="00E55594">
        <w:rPr>
          <w:rFonts w:ascii="Times New Roman" w:hAnsi="Times New Roman"/>
          <w:sz w:val="28"/>
          <w:szCs w:val="28"/>
        </w:rPr>
        <w:t>и</w:t>
      </w:r>
      <w:r w:rsidR="00E725BC">
        <w:rPr>
          <w:rFonts w:ascii="Times New Roman" w:hAnsi="Times New Roman"/>
          <w:sz w:val="28"/>
          <w:szCs w:val="28"/>
        </w:rPr>
        <w:t xml:space="preserve"> обучения </w:t>
      </w:r>
      <w:r w:rsidR="001D7A13">
        <w:rPr>
          <w:rFonts w:ascii="Times New Roman" w:hAnsi="Times New Roman"/>
          <w:sz w:val="28"/>
          <w:szCs w:val="28"/>
        </w:rPr>
        <w:t>школьников</w:t>
      </w:r>
      <w:r w:rsidR="00E725BC">
        <w:rPr>
          <w:rFonts w:ascii="Times New Roman" w:hAnsi="Times New Roman"/>
          <w:sz w:val="28"/>
          <w:szCs w:val="28"/>
        </w:rPr>
        <w:t xml:space="preserve"> элементам науки о мире случайного.</w:t>
      </w:r>
    </w:p>
    <w:p w:rsidR="00E55594" w:rsidRDefault="00E55594" w:rsidP="007B2ABF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другой стороны</w:t>
      </w:r>
      <w:r w:rsidR="00866F27">
        <w:rPr>
          <w:rFonts w:ascii="Times New Roman" w:hAnsi="Times New Roman"/>
          <w:sz w:val="28"/>
          <w:szCs w:val="28"/>
        </w:rPr>
        <w:t>, по опыту</w:t>
      </w:r>
      <w:r w:rsidR="007B2ABF">
        <w:rPr>
          <w:rFonts w:ascii="Times New Roman" w:hAnsi="Times New Roman"/>
          <w:sz w:val="28"/>
          <w:szCs w:val="28"/>
        </w:rPr>
        <w:t xml:space="preserve"> работы в вузе</w:t>
      </w:r>
      <w:r w:rsidR="00866F27">
        <w:rPr>
          <w:rFonts w:ascii="Times New Roman" w:hAnsi="Times New Roman"/>
          <w:sz w:val="28"/>
          <w:szCs w:val="28"/>
        </w:rPr>
        <w:t xml:space="preserve">, замечена особенность: слабоуспевающие </w:t>
      </w:r>
      <w:r w:rsidR="007B2ABF">
        <w:rPr>
          <w:rFonts w:ascii="Times New Roman" w:hAnsi="Times New Roman"/>
          <w:sz w:val="28"/>
          <w:szCs w:val="28"/>
        </w:rPr>
        <w:t xml:space="preserve">студенты с интересом переходят к теории вероятностей от </w:t>
      </w:r>
      <w:r w:rsidR="00C43AFC">
        <w:rPr>
          <w:rFonts w:ascii="Times New Roman" w:hAnsi="Times New Roman"/>
          <w:sz w:val="28"/>
          <w:szCs w:val="28"/>
        </w:rPr>
        <w:t xml:space="preserve">обычных </w:t>
      </w:r>
      <w:r w:rsidR="009C3827">
        <w:rPr>
          <w:rFonts w:ascii="Times New Roman" w:hAnsi="Times New Roman"/>
          <w:sz w:val="28"/>
          <w:szCs w:val="28"/>
        </w:rPr>
        <w:t xml:space="preserve">дисциплин </w:t>
      </w:r>
      <w:r w:rsidR="00081556" w:rsidRPr="008B2166">
        <w:rPr>
          <w:rFonts w:ascii="Times New Roman" w:hAnsi="Times New Roman"/>
          <w:sz w:val="28"/>
          <w:szCs w:val="28"/>
        </w:rPr>
        <w:t>детерминистско</w:t>
      </w:r>
      <w:r w:rsidR="00081556">
        <w:rPr>
          <w:rFonts w:ascii="Times New Roman" w:hAnsi="Times New Roman"/>
          <w:sz w:val="28"/>
          <w:szCs w:val="28"/>
        </w:rPr>
        <w:t xml:space="preserve">й </w:t>
      </w:r>
      <w:r w:rsidR="008B2166" w:rsidRPr="008B2166">
        <w:rPr>
          <w:rFonts w:ascii="Times New Roman" w:hAnsi="Times New Roman"/>
          <w:sz w:val="28"/>
          <w:szCs w:val="28"/>
        </w:rPr>
        <w:t>направленности</w:t>
      </w:r>
      <w:r w:rsidR="00081556">
        <w:rPr>
          <w:rFonts w:ascii="Times New Roman" w:hAnsi="Times New Roman"/>
          <w:sz w:val="28"/>
          <w:szCs w:val="28"/>
        </w:rPr>
        <w:t xml:space="preserve">, тогда как «отличники» зачастую испытывают </w:t>
      </w:r>
      <w:r w:rsidR="00504490">
        <w:rPr>
          <w:rFonts w:ascii="Times New Roman" w:hAnsi="Times New Roman"/>
          <w:sz w:val="28"/>
          <w:szCs w:val="28"/>
        </w:rPr>
        <w:t xml:space="preserve">психологическое отторжение </w:t>
      </w:r>
      <w:r w:rsidR="00B825B0">
        <w:rPr>
          <w:rFonts w:ascii="Times New Roman" w:hAnsi="Times New Roman"/>
          <w:sz w:val="28"/>
          <w:szCs w:val="28"/>
        </w:rPr>
        <w:t>к непривычно</w:t>
      </w:r>
      <w:r w:rsidR="0027336D">
        <w:rPr>
          <w:rFonts w:ascii="Times New Roman" w:hAnsi="Times New Roman"/>
          <w:sz w:val="28"/>
          <w:szCs w:val="28"/>
        </w:rPr>
        <w:t>й</w:t>
      </w:r>
      <w:r w:rsidR="00B825B0">
        <w:rPr>
          <w:rFonts w:ascii="Times New Roman" w:hAnsi="Times New Roman"/>
          <w:sz w:val="28"/>
          <w:szCs w:val="28"/>
        </w:rPr>
        <w:t xml:space="preserve"> и, казалось бы, противоречаще</w:t>
      </w:r>
      <w:r w:rsidR="0027336D">
        <w:rPr>
          <w:rFonts w:ascii="Times New Roman" w:hAnsi="Times New Roman"/>
          <w:sz w:val="28"/>
          <w:szCs w:val="28"/>
        </w:rPr>
        <w:t>й</w:t>
      </w:r>
      <w:r w:rsidR="00B825B0">
        <w:rPr>
          <w:rFonts w:ascii="Times New Roman" w:hAnsi="Times New Roman"/>
          <w:sz w:val="28"/>
          <w:szCs w:val="28"/>
        </w:rPr>
        <w:t xml:space="preserve"> </w:t>
      </w:r>
      <w:r w:rsidR="00CB0E7D">
        <w:rPr>
          <w:rFonts w:ascii="Times New Roman" w:hAnsi="Times New Roman"/>
          <w:sz w:val="28"/>
          <w:szCs w:val="28"/>
        </w:rPr>
        <w:t xml:space="preserve">математике </w:t>
      </w:r>
      <w:r w:rsidR="00B825B0">
        <w:rPr>
          <w:rFonts w:ascii="Times New Roman" w:hAnsi="Times New Roman"/>
          <w:sz w:val="28"/>
          <w:szCs w:val="28"/>
        </w:rPr>
        <w:t>обычной.</w:t>
      </w:r>
      <w:r w:rsidR="007F4BDC">
        <w:rPr>
          <w:rFonts w:ascii="Times New Roman" w:hAnsi="Times New Roman"/>
          <w:sz w:val="28"/>
          <w:szCs w:val="28"/>
        </w:rPr>
        <w:t xml:space="preserve"> По этому поводу можно в шутку сказать, что одни не «отягощены знаниями»</w:t>
      </w:r>
      <w:r w:rsidR="00CB0E7D">
        <w:rPr>
          <w:rFonts w:ascii="Times New Roman" w:hAnsi="Times New Roman"/>
          <w:sz w:val="28"/>
          <w:szCs w:val="28"/>
        </w:rPr>
        <w:t>, а другим мешает «старый багаж»</w:t>
      </w:r>
      <w:r w:rsidR="001F0E89">
        <w:rPr>
          <w:rFonts w:ascii="Times New Roman" w:hAnsi="Times New Roman"/>
          <w:sz w:val="28"/>
          <w:szCs w:val="28"/>
        </w:rPr>
        <w:t xml:space="preserve"> знаний</w:t>
      </w:r>
      <w:r w:rsidR="00CB0E7D">
        <w:rPr>
          <w:rFonts w:ascii="Times New Roman" w:hAnsi="Times New Roman"/>
          <w:sz w:val="28"/>
          <w:szCs w:val="28"/>
        </w:rPr>
        <w:t>.</w:t>
      </w:r>
    </w:p>
    <w:p w:rsidR="008A5A45" w:rsidRDefault="006A6DE3" w:rsidP="00756BC1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Что касается школьников, </w:t>
      </w:r>
      <w:r w:rsidR="009407B0">
        <w:rPr>
          <w:rFonts w:ascii="Times New Roman" w:hAnsi="Times New Roman"/>
          <w:sz w:val="28"/>
          <w:szCs w:val="28"/>
        </w:rPr>
        <w:t xml:space="preserve">то педагогической наукой разработана специальная методика обучения детей </w:t>
      </w:r>
      <w:r w:rsidR="001D7A13">
        <w:rPr>
          <w:rFonts w:ascii="Times New Roman" w:hAnsi="Times New Roman"/>
          <w:sz w:val="28"/>
          <w:szCs w:val="28"/>
        </w:rPr>
        <w:t>элементам</w:t>
      </w:r>
      <w:r w:rsidR="005F21E7">
        <w:rPr>
          <w:rFonts w:ascii="Times New Roman" w:hAnsi="Times New Roman"/>
          <w:sz w:val="28"/>
          <w:szCs w:val="28"/>
        </w:rPr>
        <w:t xml:space="preserve"> </w:t>
      </w:r>
      <w:r w:rsidR="005F21E7" w:rsidRPr="00EE712B">
        <w:rPr>
          <w:rFonts w:ascii="Times New Roman" w:hAnsi="Times New Roman"/>
          <w:sz w:val="28"/>
          <w:szCs w:val="28"/>
        </w:rPr>
        <w:t>статистик</w:t>
      </w:r>
      <w:r w:rsidR="005F21E7">
        <w:rPr>
          <w:rFonts w:ascii="Times New Roman" w:hAnsi="Times New Roman"/>
          <w:sz w:val="28"/>
          <w:szCs w:val="28"/>
        </w:rPr>
        <w:t>и и теории вероятностей</w:t>
      </w:r>
      <w:r w:rsidR="002F2782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2F2782">
        <w:rPr>
          <w:rFonts w:ascii="Times New Roman" w:hAnsi="Times New Roman"/>
          <w:sz w:val="28"/>
          <w:szCs w:val="28"/>
        </w:rPr>
        <w:t>стохастики</w:t>
      </w:r>
      <w:proofErr w:type="spellEnd"/>
      <w:r w:rsidR="002F2782">
        <w:rPr>
          <w:rFonts w:ascii="Times New Roman" w:hAnsi="Times New Roman"/>
          <w:sz w:val="28"/>
          <w:szCs w:val="28"/>
        </w:rPr>
        <w:t>)</w:t>
      </w:r>
      <w:r w:rsidR="005F21E7">
        <w:rPr>
          <w:rFonts w:ascii="Times New Roman" w:hAnsi="Times New Roman"/>
          <w:sz w:val="28"/>
          <w:szCs w:val="28"/>
        </w:rPr>
        <w:t xml:space="preserve">. </w:t>
      </w:r>
      <w:r w:rsidR="001F0E89">
        <w:rPr>
          <w:rFonts w:ascii="Times New Roman" w:hAnsi="Times New Roman"/>
          <w:sz w:val="28"/>
          <w:szCs w:val="28"/>
        </w:rPr>
        <w:t>Одн</w:t>
      </w:r>
      <w:r w:rsidR="00D90022">
        <w:rPr>
          <w:rFonts w:ascii="Times New Roman" w:hAnsi="Times New Roman"/>
          <w:sz w:val="28"/>
          <w:szCs w:val="28"/>
        </w:rPr>
        <w:t xml:space="preserve">а </w:t>
      </w:r>
      <w:r w:rsidR="001F0E89">
        <w:rPr>
          <w:rFonts w:ascii="Times New Roman" w:hAnsi="Times New Roman"/>
          <w:sz w:val="28"/>
          <w:szCs w:val="28"/>
        </w:rPr>
        <w:t xml:space="preserve">из главных </w:t>
      </w:r>
      <w:r w:rsidR="00F935F2">
        <w:rPr>
          <w:rFonts w:ascii="Times New Roman" w:hAnsi="Times New Roman"/>
          <w:sz w:val="28"/>
          <w:szCs w:val="28"/>
        </w:rPr>
        <w:t xml:space="preserve">её особенностей состоит в широком привлечении игр и </w:t>
      </w:r>
      <w:r w:rsidR="00F935F2" w:rsidRPr="006F7366">
        <w:rPr>
          <w:rFonts w:ascii="Times New Roman" w:hAnsi="Times New Roman" w:cs="Times New Roman"/>
          <w:sz w:val="28"/>
          <w:szCs w:val="28"/>
        </w:rPr>
        <w:t>экспериментов</w:t>
      </w:r>
      <w:r w:rsidR="006F7366" w:rsidRPr="006F7366">
        <w:rPr>
          <w:rFonts w:ascii="Times New Roman" w:hAnsi="Times New Roman" w:cs="Times New Roman"/>
          <w:sz w:val="28"/>
          <w:szCs w:val="28"/>
        </w:rPr>
        <w:t xml:space="preserve"> (</w:t>
      </w:r>
      <w:r w:rsidR="006F7366" w:rsidRPr="006F7366">
        <w:rPr>
          <w:rFonts w:ascii="Times New Roman" w:hAnsi="Times New Roman" w:cs="Times New Roman"/>
          <w:bCs/>
          <w:i/>
          <w:iCs/>
          <w:sz w:val="28"/>
          <w:szCs w:val="28"/>
        </w:rPr>
        <w:t>слайд 1)</w:t>
      </w:r>
      <w:r w:rsidR="00F935F2" w:rsidRPr="006F7366">
        <w:rPr>
          <w:rFonts w:ascii="Times New Roman" w:hAnsi="Times New Roman" w:cs="Times New Roman"/>
          <w:sz w:val="28"/>
          <w:szCs w:val="28"/>
        </w:rPr>
        <w:t>.</w:t>
      </w:r>
      <w:r w:rsidR="00756BC1">
        <w:rPr>
          <w:rFonts w:ascii="Times New Roman" w:hAnsi="Times New Roman"/>
          <w:sz w:val="28"/>
          <w:szCs w:val="28"/>
        </w:rPr>
        <w:t xml:space="preserve"> </w:t>
      </w:r>
    </w:p>
    <w:p w:rsidR="00756BC1" w:rsidRDefault="006F7366" w:rsidP="006F736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756BC1" w:rsidRDefault="00BE0B89" w:rsidP="00756BC1">
      <w:pPr>
        <w:jc w:val="center"/>
        <w:rPr>
          <w:rFonts w:ascii="Times New Roman" w:hAnsi="Times New Roman"/>
          <w:sz w:val="28"/>
          <w:szCs w:val="28"/>
        </w:rPr>
      </w:pPr>
      <w:r w:rsidRPr="008A5A45">
        <w:rPr>
          <w:rFonts w:ascii="Times New Roman" w:hAnsi="Times New Roman"/>
          <w:sz w:val="28"/>
          <w:szCs w:val="28"/>
        </w:rPr>
        <w:object w:dxaOrig="5544" w:dyaOrig="79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8.4pt;height:356.4pt" o:ole="">
            <v:imagedata r:id="rId5" o:title=""/>
          </v:shape>
          <o:OLEObject Type="Embed" ProgID="Acrobat.Document.DC" ShapeID="_x0000_i1025" DrawAspect="Content" ObjectID="_1804590664" r:id="rId6"/>
        </w:object>
      </w:r>
    </w:p>
    <w:p w:rsidR="00632852" w:rsidRPr="00A6554B" w:rsidRDefault="00AA14C1" w:rsidP="00BE0B89">
      <w:pPr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Зарождение теории вероятностей, как известно, связано с попыткой разработки стратегий </w:t>
      </w:r>
      <w:r w:rsidRPr="003A03FF">
        <w:rPr>
          <w:rFonts w:ascii="Times New Roman" w:hAnsi="Times New Roman" w:cs="Times New Roman"/>
          <w:sz w:val="28"/>
          <w:szCs w:val="28"/>
        </w:rPr>
        <w:t xml:space="preserve">азартных игр. </w:t>
      </w:r>
      <w:r w:rsidR="007B7CDD" w:rsidRPr="003A03FF">
        <w:rPr>
          <w:rFonts w:ascii="Times New Roman" w:hAnsi="Times New Roman" w:cs="Times New Roman"/>
          <w:sz w:val="28"/>
          <w:szCs w:val="28"/>
        </w:rPr>
        <w:t xml:space="preserve">Начиналось </w:t>
      </w:r>
      <w:r w:rsidR="00F47524">
        <w:rPr>
          <w:rFonts w:ascii="Times New Roman" w:hAnsi="Times New Roman" w:cs="Times New Roman"/>
          <w:sz w:val="28"/>
          <w:szCs w:val="28"/>
        </w:rPr>
        <w:t xml:space="preserve">в </w:t>
      </w:r>
      <w:r w:rsidR="00F47524" w:rsidRPr="003A03FF">
        <w:rPr>
          <w:rFonts w:ascii="Times New Roman" w:hAnsi="Times New Roman" w:cs="Times New Roman"/>
          <w:sz w:val="28"/>
          <w:szCs w:val="28"/>
        </w:rPr>
        <w:t xml:space="preserve">1654 г. </w:t>
      </w:r>
      <w:r w:rsidR="007B7CDD" w:rsidRPr="003A03FF">
        <w:rPr>
          <w:rFonts w:ascii="Times New Roman" w:hAnsi="Times New Roman" w:cs="Times New Roman"/>
          <w:sz w:val="28"/>
          <w:szCs w:val="28"/>
        </w:rPr>
        <w:t>с пе</w:t>
      </w:r>
      <w:r w:rsidR="003A03FF" w:rsidRPr="003A03FF">
        <w:rPr>
          <w:rFonts w:ascii="Times New Roman" w:hAnsi="Times New Roman" w:cs="Times New Roman"/>
          <w:sz w:val="28"/>
          <w:szCs w:val="28"/>
        </w:rPr>
        <w:t xml:space="preserve">реписки </w:t>
      </w:r>
      <w:proofErr w:type="gramStart"/>
      <w:r w:rsidR="003A03FF" w:rsidRPr="003A03F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3A03FF" w:rsidRPr="003A03F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A03FF" w:rsidRPr="003A03FF">
        <w:rPr>
          <w:rFonts w:ascii="Times New Roman" w:hAnsi="Times New Roman" w:cs="Times New Roman"/>
          <w:sz w:val="28"/>
          <w:szCs w:val="28"/>
        </w:rPr>
        <w:t>между</w:t>
      </w:r>
      <w:proofErr w:type="gramEnd"/>
      <w:r w:rsidR="003A03FF" w:rsidRPr="003A03FF">
        <w:rPr>
          <w:rFonts w:ascii="Times New Roman" w:hAnsi="Times New Roman" w:cs="Times New Roman"/>
          <w:sz w:val="28"/>
          <w:szCs w:val="28"/>
        </w:rPr>
        <w:t xml:space="preserve"> Блезом Паскалем и Пьером Ферма по повод</w:t>
      </w:r>
      <w:r w:rsidR="007B7CDD" w:rsidRPr="003A03FF">
        <w:rPr>
          <w:rFonts w:ascii="Times New Roman" w:hAnsi="Times New Roman" w:cs="Times New Roman"/>
          <w:sz w:val="28"/>
          <w:szCs w:val="28"/>
        </w:rPr>
        <w:t>у решения задач</w:t>
      </w:r>
      <w:r w:rsidR="003A03FF" w:rsidRPr="003A03FF">
        <w:rPr>
          <w:rFonts w:ascii="Times New Roman" w:hAnsi="Times New Roman" w:cs="Times New Roman"/>
          <w:sz w:val="28"/>
          <w:szCs w:val="28"/>
        </w:rPr>
        <w:t>и о</w:t>
      </w:r>
      <w:r w:rsidR="007B7CDD" w:rsidRPr="003A03FF">
        <w:rPr>
          <w:rFonts w:ascii="Times New Roman" w:hAnsi="Times New Roman" w:cs="Times New Roman"/>
          <w:sz w:val="28"/>
          <w:szCs w:val="28"/>
        </w:rPr>
        <w:t xml:space="preserve"> </w:t>
      </w:r>
      <w:r w:rsidR="003A03FF" w:rsidRPr="003A03FF">
        <w:rPr>
          <w:rFonts w:ascii="Times New Roman" w:hAnsi="Times New Roman" w:cs="Times New Roman"/>
          <w:sz w:val="28"/>
          <w:szCs w:val="28"/>
        </w:rPr>
        <w:t>разделении ставки при игре в кости.</w:t>
      </w:r>
      <w:r w:rsidR="00632852" w:rsidRPr="006328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4571" w:rsidRDefault="00230A55" w:rsidP="0087457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A6554B">
        <w:rPr>
          <w:rFonts w:ascii="Times New Roman" w:hAnsi="Times New Roman" w:cs="Times New Roman"/>
          <w:sz w:val="28"/>
          <w:szCs w:val="28"/>
        </w:rPr>
        <w:tab/>
        <w:t>Экспериментальн</w:t>
      </w:r>
      <w:proofErr w:type="gramStart"/>
      <w:r w:rsidRPr="00A6554B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A6554B">
        <w:rPr>
          <w:rFonts w:ascii="Times New Roman" w:hAnsi="Times New Roman" w:cs="Times New Roman"/>
          <w:sz w:val="28"/>
          <w:szCs w:val="28"/>
        </w:rPr>
        <w:t xml:space="preserve"> </w:t>
      </w:r>
      <w:r w:rsidR="00E70C66" w:rsidRPr="00A6554B">
        <w:rPr>
          <w:rFonts w:ascii="Times New Roman" w:hAnsi="Times New Roman" w:cs="Times New Roman"/>
          <w:sz w:val="28"/>
          <w:szCs w:val="28"/>
        </w:rPr>
        <w:t>и</w:t>
      </w:r>
      <w:r w:rsidRPr="00A6554B">
        <w:rPr>
          <w:rFonts w:ascii="Times New Roman" w:hAnsi="Times New Roman" w:cs="Times New Roman"/>
          <w:sz w:val="28"/>
          <w:szCs w:val="28"/>
        </w:rPr>
        <w:t>гровой</w:t>
      </w:r>
      <w:r w:rsidR="00E70C66" w:rsidRPr="00A6554B">
        <w:rPr>
          <w:rFonts w:ascii="Times New Roman" w:hAnsi="Times New Roman" w:cs="Times New Roman"/>
          <w:sz w:val="28"/>
          <w:szCs w:val="28"/>
        </w:rPr>
        <w:t xml:space="preserve"> аспект оказался как нельзя кстати </w:t>
      </w:r>
      <w:r w:rsidR="00A6554B" w:rsidRPr="00A6554B">
        <w:rPr>
          <w:rFonts w:ascii="Times New Roman" w:hAnsi="Times New Roman" w:cs="Times New Roman"/>
          <w:sz w:val="28"/>
          <w:szCs w:val="28"/>
        </w:rPr>
        <w:t xml:space="preserve">для </w:t>
      </w:r>
      <w:r w:rsidR="00E70C66" w:rsidRPr="00A6554B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844725" w:rsidRPr="00A6554B">
        <w:rPr>
          <w:rFonts w:ascii="Times New Roman" w:hAnsi="Times New Roman" w:cs="Times New Roman"/>
          <w:sz w:val="28"/>
          <w:szCs w:val="28"/>
        </w:rPr>
        <w:t>о</w:t>
      </w:r>
      <w:r w:rsidR="00632852" w:rsidRPr="00A6554B">
        <w:rPr>
          <w:rFonts w:ascii="Times New Roman" w:hAnsi="Times New Roman" w:cs="Times New Roman"/>
          <w:sz w:val="28"/>
          <w:szCs w:val="28"/>
        </w:rPr>
        <w:t>собы</w:t>
      </w:r>
      <w:r w:rsidR="00844725" w:rsidRPr="00A6554B">
        <w:rPr>
          <w:rFonts w:ascii="Times New Roman" w:hAnsi="Times New Roman" w:cs="Times New Roman"/>
          <w:sz w:val="28"/>
          <w:szCs w:val="28"/>
        </w:rPr>
        <w:t>х</w:t>
      </w:r>
      <w:r w:rsidR="00632852" w:rsidRPr="00A6554B">
        <w:rPr>
          <w:rFonts w:ascii="Times New Roman" w:hAnsi="Times New Roman" w:cs="Times New Roman"/>
          <w:sz w:val="28"/>
          <w:szCs w:val="28"/>
        </w:rPr>
        <w:t xml:space="preserve"> образовательны</w:t>
      </w:r>
      <w:r w:rsidR="00844725" w:rsidRPr="00A6554B">
        <w:rPr>
          <w:rFonts w:ascii="Times New Roman" w:hAnsi="Times New Roman" w:cs="Times New Roman"/>
          <w:sz w:val="28"/>
          <w:szCs w:val="28"/>
        </w:rPr>
        <w:t>х</w:t>
      </w:r>
      <w:r w:rsidR="00632852" w:rsidRPr="00A6554B">
        <w:rPr>
          <w:rFonts w:ascii="Times New Roman" w:hAnsi="Times New Roman" w:cs="Times New Roman"/>
          <w:sz w:val="28"/>
          <w:szCs w:val="28"/>
        </w:rPr>
        <w:t xml:space="preserve"> потребност</w:t>
      </w:r>
      <w:r w:rsidR="00844725" w:rsidRPr="00A6554B">
        <w:rPr>
          <w:rFonts w:ascii="Times New Roman" w:hAnsi="Times New Roman" w:cs="Times New Roman"/>
          <w:sz w:val="28"/>
          <w:szCs w:val="28"/>
        </w:rPr>
        <w:t xml:space="preserve">ей </w:t>
      </w:r>
      <w:r w:rsidR="00844725" w:rsidRPr="00A6554B">
        <w:rPr>
          <w:rStyle w:val="docdata"/>
          <w:rFonts w:ascii="Times New Roman" w:hAnsi="Times New Roman" w:cs="Times New Roman"/>
          <w:sz w:val="28"/>
          <w:szCs w:val="28"/>
        </w:rPr>
        <w:t xml:space="preserve">обучающихся </w:t>
      </w:r>
      <w:r w:rsidR="00844725" w:rsidRPr="00A6554B">
        <w:rPr>
          <w:rStyle w:val="hgkelc"/>
          <w:rFonts w:ascii="Times New Roman" w:hAnsi="Times New Roman" w:cs="Times New Roman"/>
          <w:sz w:val="28"/>
          <w:szCs w:val="28"/>
        </w:rPr>
        <w:t xml:space="preserve">с </w:t>
      </w:r>
      <w:r w:rsidR="00844725" w:rsidRPr="00A6554B">
        <w:rPr>
          <w:rStyle w:val="hgkelc"/>
          <w:rFonts w:ascii="Times New Roman" w:hAnsi="Times New Roman" w:cs="Times New Roman"/>
          <w:bCs/>
          <w:sz w:val="28"/>
          <w:szCs w:val="28"/>
        </w:rPr>
        <w:t>ограниченными возможностями здоровья</w:t>
      </w:r>
      <w:r w:rsidR="00A23B47">
        <w:rPr>
          <w:rStyle w:val="hgkelc"/>
          <w:rFonts w:ascii="Times New Roman" w:hAnsi="Times New Roman" w:cs="Times New Roman"/>
          <w:bCs/>
          <w:sz w:val="28"/>
          <w:szCs w:val="28"/>
        </w:rPr>
        <w:t xml:space="preserve"> (ОВЗ)</w:t>
      </w:r>
      <w:r w:rsidR="00844725" w:rsidRPr="00A6554B">
        <w:rPr>
          <w:rStyle w:val="hgkelc"/>
          <w:rFonts w:ascii="Times New Roman" w:hAnsi="Times New Roman" w:cs="Times New Roman"/>
          <w:bCs/>
          <w:sz w:val="28"/>
          <w:szCs w:val="28"/>
        </w:rPr>
        <w:t>.</w:t>
      </w:r>
      <w:r w:rsidR="00A6554B">
        <w:rPr>
          <w:rStyle w:val="hgkelc"/>
          <w:rFonts w:ascii="Times New Roman" w:hAnsi="Times New Roman" w:cs="Times New Roman"/>
          <w:bCs/>
          <w:sz w:val="28"/>
          <w:szCs w:val="28"/>
        </w:rPr>
        <w:t xml:space="preserve"> Прежде всего, для </w:t>
      </w:r>
      <w:r w:rsidR="00A6554B" w:rsidRPr="00DD093A">
        <w:rPr>
          <w:rStyle w:val="hgkelc"/>
          <w:rFonts w:ascii="Times New Roman" w:hAnsi="Times New Roman" w:cs="Times New Roman"/>
          <w:bCs/>
          <w:sz w:val="28"/>
          <w:szCs w:val="28"/>
        </w:rPr>
        <w:t>ф</w:t>
      </w:r>
      <w:r w:rsidR="00A6554B" w:rsidRPr="00DD093A">
        <w:rPr>
          <w:rFonts w:ascii="Times New Roman" w:hAnsi="Times New Roman" w:cs="Times New Roman"/>
          <w:sz w:val="28"/>
          <w:szCs w:val="28"/>
        </w:rPr>
        <w:t>ормирования познавательной мотивации и положительного отношения к учению</w:t>
      </w:r>
      <w:proofErr w:type="gramStart"/>
      <w:r w:rsidR="00A6554B" w:rsidRPr="00DD093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D093A" w:rsidRPr="00DD093A">
        <w:rPr>
          <w:rFonts w:ascii="Times New Roman" w:hAnsi="Times New Roman" w:cs="Times New Roman"/>
          <w:sz w:val="28"/>
        </w:rPr>
        <w:t xml:space="preserve"> </w:t>
      </w:r>
      <w:r w:rsidR="00DD093A">
        <w:rPr>
          <w:rFonts w:ascii="Times New Roman" w:hAnsi="Times New Roman" w:cs="Times New Roman"/>
          <w:sz w:val="28"/>
        </w:rPr>
        <w:t>Ж</w:t>
      </w:r>
      <w:r w:rsidR="00DD093A" w:rsidRPr="00DD093A">
        <w:rPr>
          <w:rFonts w:ascii="Times New Roman" w:hAnsi="Times New Roman" w:cs="Times New Roman"/>
          <w:sz w:val="28"/>
        </w:rPr>
        <w:t>ивы</w:t>
      </w:r>
      <w:r w:rsidR="00DD093A">
        <w:rPr>
          <w:rFonts w:ascii="Times New Roman" w:hAnsi="Times New Roman" w:cs="Times New Roman"/>
          <w:sz w:val="28"/>
        </w:rPr>
        <w:t>е</w:t>
      </w:r>
      <w:r w:rsidR="00DD093A" w:rsidRPr="00DD093A">
        <w:rPr>
          <w:rFonts w:ascii="Times New Roman" w:hAnsi="Times New Roman" w:cs="Times New Roman"/>
          <w:sz w:val="28"/>
        </w:rPr>
        <w:t xml:space="preserve"> наблюдени</w:t>
      </w:r>
      <w:r w:rsidR="00DD093A">
        <w:rPr>
          <w:rFonts w:ascii="Times New Roman" w:hAnsi="Times New Roman" w:cs="Times New Roman"/>
          <w:sz w:val="28"/>
        </w:rPr>
        <w:t>я</w:t>
      </w:r>
      <w:r w:rsidR="00DD093A" w:rsidRPr="00DD093A">
        <w:rPr>
          <w:rFonts w:ascii="Times New Roman" w:hAnsi="Times New Roman" w:cs="Times New Roman"/>
          <w:sz w:val="28"/>
        </w:rPr>
        <w:t xml:space="preserve"> и предметн</w:t>
      </w:r>
      <w:r w:rsidR="00DD093A">
        <w:rPr>
          <w:rFonts w:ascii="Times New Roman" w:hAnsi="Times New Roman" w:cs="Times New Roman"/>
          <w:sz w:val="28"/>
        </w:rPr>
        <w:t>ая</w:t>
      </w:r>
      <w:r w:rsidR="00DD093A" w:rsidRPr="00DD093A">
        <w:rPr>
          <w:rFonts w:ascii="Times New Roman" w:hAnsi="Times New Roman" w:cs="Times New Roman"/>
          <w:sz w:val="28"/>
        </w:rPr>
        <w:t xml:space="preserve"> деятельност</w:t>
      </w:r>
      <w:r w:rsidR="00DD093A">
        <w:rPr>
          <w:rFonts w:ascii="Times New Roman" w:hAnsi="Times New Roman" w:cs="Times New Roman"/>
          <w:sz w:val="28"/>
        </w:rPr>
        <w:t xml:space="preserve">ь, </w:t>
      </w:r>
      <w:r w:rsidR="00DD093A" w:rsidRPr="00DD093A">
        <w:rPr>
          <w:rFonts w:ascii="Times New Roman" w:hAnsi="Times New Roman" w:cs="Times New Roman"/>
          <w:sz w:val="28"/>
        </w:rPr>
        <w:t>соответствующи</w:t>
      </w:r>
      <w:r w:rsidR="00DD093A">
        <w:rPr>
          <w:rFonts w:ascii="Times New Roman" w:hAnsi="Times New Roman" w:cs="Times New Roman"/>
          <w:sz w:val="28"/>
        </w:rPr>
        <w:t>е</w:t>
      </w:r>
      <w:r w:rsidR="00DD093A" w:rsidRPr="00DD093A">
        <w:rPr>
          <w:rFonts w:ascii="Times New Roman" w:hAnsi="Times New Roman" w:cs="Times New Roman"/>
          <w:sz w:val="28"/>
        </w:rPr>
        <w:t xml:space="preserve"> интересам </w:t>
      </w:r>
      <w:r w:rsidR="00C42E72">
        <w:rPr>
          <w:rFonts w:ascii="Times New Roman" w:hAnsi="Times New Roman" w:cs="Times New Roman"/>
          <w:sz w:val="28"/>
        </w:rPr>
        <w:t xml:space="preserve">таких </w:t>
      </w:r>
      <w:r w:rsidR="00DD093A" w:rsidRPr="00DD093A">
        <w:rPr>
          <w:rFonts w:ascii="Times New Roman" w:hAnsi="Times New Roman" w:cs="Times New Roman"/>
          <w:sz w:val="28"/>
        </w:rPr>
        <w:t>детей дида</w:t>
      </w:r>
      <w:r w:rsidR="00DD093A" w:rsidRPr="00DD093A">
        <w:rPr>
          <w:rFonts w:ascii="Times New Roman" w:hAnsi="Times New Roman" w:cs="Times New Roman"/>
          <w:sz w:val="28"/>
        </w:rPr>
        <w:t>к</w:t>
      </w:r>
      <w:r w:rsidR="00DD093A" w:rsidRPr="00DD093A">
        <w:rPr>
          <w:rFonts w:ascii="Times New Roman" w:hAnsi="Times New Roman" w:cs="Times New Roman"/>
          <w:sz w:val="28"/>
        </w:rPr>
        <w:t>тически</w:t>
      </w:r>
      <w:r w:rsidR="00DD093A">
        <w:rPr>
          <w:rFonts w:ascii="Times New Roman" w:hAnsi="Times New Roman" w:cs="Times New Roman"/>
          <w:sz w:val="28"/>
        </w:rPr>
        <w:t>е</w:t>
      </w:r>
      <w:r w:rsidR="00DD093A" w:rsidRPr="00DD093A">
        <w:rPr>
          <w:rFonts w:ascii="Times New Roman" w:hAnsi="Times New Roman" w:cs="Times New Roman"/>
          <w:sz w:val="28"/>
        </w:rPr>
        <w:t xml:space="preserve"> игр</w:t>
      </w:r>
      <w:r w:rsidR="00DD093A">
        <w:rPr>
          <w:rFonts w:ascii="Times New Roman" w:hAnsi="Times New Roman" w:cs="Times New Roman"/>
          <w:sz w:val="28"/>
        </w:rPr>
        <w:t>ы</w:t>
      </w:r>
      <w:r w:rsidR="00DD093A" w:rsidRPr="00DD093A">
        <w:rPr>
          <w:rFonts w:ascii="Times New Roman" w:hAnsi="Times New Roman" w:cs="Times New Roman"/>
          <w:sz w:val="28"/>
        </w:rPr>
        <w:t xml:space="preserve"> и эксперимент</w:t>
      </w:r>
      <w:r w:rsidR="00C42E72">
        <w:rPr>
          <w:rFonts w:ascii="Times New Roman" w:hAnsi="Times New Roman" w:cs="Times New Roman"/>
          <w:sz w:val="28"/>
        </w:rPr>
        <w:t xml:space="preserve">ы, несложный математический аппарат - порождают увлеченность и веру в свои силы. </w:t>
      </w:r>
    </w:p>
    <w:p w:rsidR="00DE5AB2" w:rsidRDefault="00C42E72" w:rsidP="00BE0B89">
      <w:pPr>
        <w:spacing w:line="240" w:lineRule="auto"/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Разумеется, </w:t>
      </w:r>
      <w:r w:rsidRPr="00DD093A">
        <w:rPr>
          <w:rFonts w:ascii="Times New Roman" w:hAnsi="Times New Roman" w:cs="Times New Roman"/>
          <w:sz w:val="28"/>
        </w:rPr>
        <w:t>азартны</w:t>
      </w:r>
      <w:r>
        <w:rPr>
          <w:rFonts w:ascii="Times New Roman" w:hAnsi="Times New Roman" w:cs="Times New Roman"/>
          <w:sz w:val="28"/>
        </w:rPr>
        <w:t xml:space="preserve">е игры </w:t>
      </w:r>
      <w:r w:rsidR="00510E26">
        <w:rPr>
          <w:rFonts w:ascii="Times New Roman" w:hAnsi="Times New Roman" w:cs="Times New Roman"/>
          <w:sz w:val="28"/>
        </w:rPr>
        <w:t xml:space="preserve">в процессе обучения детей </w:t>
      </w:r>
      <w:r>
        <w:rPr>
          <w:rFonts w:ascii="Times New Roman" w:hAnsi="Times New Roman" w:cs="Times New Roman"/>
          <w:sz w:val="28"/>
        </w:rPr>
        <w:t xml:space="preserve">недопустимы. </w:t>
      </w:r>
      <w:r w:rsidR="00610B01">
        <w:rPr>
          <w:rFonts w:ascii="Times New Roman" w:hAnsi="Times New Roman" w:cs="Times New Roman"/>
          <w:sz w:val="28"/>
        </w:rPr>
        <w:t>О</w:t>
      </w:r>
      <w:r w:rsidR="00510E26">
        <w:rPr>
          <w:rFonts w:ascii="Times New Roman" w:hAnsi="Times New Roman" w:cs="Times New Roman"/>
          <w:sz w:val="28"/>
        </w:rPr>
        <w:t>бразовательная</w:t>
      </w:r>
      <w:r w:rsidR="00874571">
        <w:rPr>
          <w:rFonts w:ascii="Times New Roman" w:hAnsi="Times New Roman" w:cs="Times New Roman"/>
          <w:sz w:val="28"/>
        </w:rPr>
        <w:t xml:space="preserve"> деятельность</w:t>
      </w:r>
      <w:r w:rsidR="00874571" w:rsidRPr="00DD093A">
        <w:rPr>
          <w:rFonts w:ascii="Times New Roman" w:hAnsi="Times New Roman" w:cs="Times New Roman"/>
          <w:sz w:val="28"/>
        </w:rPr>
        <w:t xml:space="preserve"> не </w:t>
      </w:r>
      <w:r w:rsidR="00874571">
        <w:rPr>
          <w:rFonts w:ascii="Times New Roman" w:hAnsi="Times New Roman" w:cs="Times New Roman"/>
          <w:sz w:val="28"/>
        </w:rPr>
        <w:t xml:space="preserve">должна </w:t>
      </w:r>
      <w:r w:rsidR="00874571" w:rsidRPr="00DD093A">
        <w:rPr>
          <w:rFonts w:ascii="Times New Roman" w:hAnsi="Times New Roman" w:cs="Times New Roman"/>
          <w:sz w:val="28"/>
        </w:rPr>
        <w:t>выводить на азартные игры, распространенные в социальном окружении учащихся. Так, например, использование игрального кубика не вызывает в данном отношении опасений: в социальном окружении школьников не распространены игры в кости; применение же игральных карт совершенно недопустимо ввиду широкого распростра</w:t>
      </w:r>
      <w:r w:rsidR="00874571" w:rsidRPr="00DD093A">
        <w:rPr>
          <w:rFonts w:ascii="Times New Roman" w:hAnsi="Times New Roman" w:cs="Times New Roman"/>
          <w:sz w:val="28"/>
        </w:rPr>
        <w:softHyphen/>
        <w:t>нения азартных игр с их использованием.</w:t>
      </w:r>
      <w:r w:rsidR="00874571">
        <w:rPr>
          <w:rFonts w:ascii="Times New Roman" w:hAnsi="Times New Roman" w:cs="Times New Roman"/>
          <w:sz w:val="28"/>
        </w:rPr>
        <w:t xml:space="preserve"> Поэтому ни в одном из своих </w:t>
      </w:r>
      <w:proofErr w:type="spellStart"/>
      <w:r w:rsidR="00874571">
        <w:rPr>
          <w:rFonts w:ascii="Times New Roman" w:hAnsi="Times New Roman" w:cs="Times New Roman"/>
          <w:sz w:val="28"/>
        </w:rPr>
        <w:t>учебно</w:t>
      </w:r>
      <w:proofErr w:type="spellEnd"/>
      <w:r w:rsidR="00874571">
        <w:rPr>
          <w:rFonts w:ascii="Times New Roman" w:hAnsi="Times New Roman" w:cs="Times New Roman"/>
          <w:sz w:val="28"/>
        </w:rPr>
        <w:t xml:space="preserve"> </w:t>
      </w:r>
      <w:proofErr w:type="gramStart"/>
      <w:r w:rsidR="00874571">
        <w:rPr>
          <w:rFonts w:ascii="Times New Roman" w:hAnsi="Times New Roman" w:cs="Times New Roman"/>
          <w:sz w:val="28"/>
        </w:rPr>
        <w:t>-м</w:t>
      </w:r>
      <w:proofErr w:type="gramEnd"/>
      <w:r w:rsidR="00874571">
        <w:rPr>
          <w:rFonts w:ascii="Times New Roman" w:hAnsi="Times New Roman" w:cs="Times New Roman"/>
          <w:sz w:val="28"/>
        </w:rPr>
        <w:t xml:space="preserve">етодических пособий мы не предлагаем задач, сюжеты которых связаны с </w:t>
      </w:r>
      <w:r w:rsidR="00874571" w:rsidRPr="00DD093A">
        <w:rPr>
          <w:rFonts w:ascii="Times New Roman" w:hAnsi="Times New Roman" w:cs="Times New Roman"/>
          <w:sz w:val="28"/>
        </w:rPr>
        <w:t>игральны</w:t>
      </w:r>
      <w:r w:rsidR="00874571">
        <w:rPr>
          <w:rFonts w:ascii="Times New Roman" w:hAnsi="Times New Roman" w:cs="Times New Roman"/>
          <w:sz w:val="28"/>
        </w:rPr>
        <w:t>ми</w:t>
      </w:r>
      <w:r w:rsidR="00874571" w:rsidRPr="00DD093A">
        <w:rPr>
          <w:rFonts w:ascii="Times New Roman" w:hAnsi="Times New Roman" w:cs="Times New Roman"/>
          <w:sz w:val="28"/>
        </w:rPr>
        <w:t xml:space="preserve"> карт</w:t>
      </w:r>
      <w:r w:rsidR="00DE5AB2">
        <w:rPr>
          <w:rFonts w:ascii="Times New Roman" w:hAnsi="Times New Roman" w:cs="Times New Roman"/>
          <w:sz w:val="28"/>
        </w:rPr>
        <w:t>ами</w:t>
      </w:r>
      <w:r w:rsidR="00510E26">
        <w:rPr>
          <w:rFonts w:ascii="Times New Roman" w:hAnsi="Times New Roman" w:cs="Times New Roman"/>
          <w:sz w:val="28"/>
        </w:rPr>
        <w:t xml:space="preserve">. Хотя, к сожалению, авторы новых </w:t>
      </w:r>
      <w:r w:rsidR="00610B01">
        <w:rPr>
          <w:rFonts w:ascii="Times New Roman" w:hAnsi="Times New Roman" w:cs="Times New Roman"/>
          <w:sz w:val="28"/>
        </w:rPr>
        <w:t xml:space="preserve">школьных </w:t>
      </w:r>
      <w:r w:rsidR="00510E26">
        <w:rPr>
          <w:rFonts w:ascii="Times New Roman" w:hAnsi="Times New Roman" w:cs="Times New Roman"/>
          <w:sz w:val="28"/>
        </w:rPr>
        <w:t>учебников этого не придерживаются.</w:t>
      </w:r>
      <w:r w:rsidR="00DE5AB2">
        <w:rPr>
          <w:rFonts w:ascii="Times New Roman" w:hAnsi="Times New Roman" w:cs="Times New Roman"/>
          <w:sz w:val="28"/>
        </w:rPr>
        <w:t xml:space="preserve"> </w:t>
      </w:r>
    </w:p>
    <w:p w:rsidR="00DE5AB2" w:rsidRDefault="00DD093A" w:rsidP="00DE5AB2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С</w:t>
      </w:r>
      <w:r w:rsidRPr="00DD093A">
        <w:rPr>
          <w:rFonts w:ascii="Times New Roman" w:hAnsi="Times New Roman" w:cs="Times New Roman"/>
          <w:sz w:val="28"/>
        </w:rPr>
        <w:t>воеобразны</w:t>
      </w:r>
      <w:r>
        <w:rPr>
          <w:rFonts w:ascii="Times New Roman" w:hAnsi="Times New Roman" w:cs="Times New Roman"/>
          <w:sz w:val="28"/>
        </w:rPr>
        <w:t>е</w:t>
      </w:r>
      <w:r w:rsidRPr="00DD093A">
        <w:rPr>
          <w:rFonts w:ascii="Times New Roman" w:hAnsi="Times New Roman" w:cs="Times New Roman"/>
          <w:sz w:val="28"/>
        </w:rPr>
        <w:t xml:space="preserve"> форм</w:t>
      </w:r>
      <w:r>
        <w:rPr>
          <w:rFonts w:ascii="Times New Roman" w:hAnsi="Times New Roman" w:cs="Times New Roman"/>
          <w:sz w:val="28"/>
        </w:rPr>
        <w:t>ы</w:t>
      </w:r>
      <w:r w:rsidRPr="00DD093A">
        <w:rPr>
          <w:rFonts w:ascii="Times New Roman" w:hAnsi="Times New Roman" w:cs="Times New Roman"/>
          <w:sz w:val="28"/>
        </w:rPr>
        <w:t>, средств</w:t>
      </w:r>
      <w:r>
        <w:rPr>
          <w:rFonts w:ascii="Times New Roman" w:hAnsi="Times New Roman" w:cs="Times New Roman"/>
          <w:sz w:val="28"/>
        </w:rPr>
        <w:t>а</w:t>
      </w:r>
      <w:r w:rsidRPr="00DD093A">
        <w:rPr>
          <w:rFonts w:ascii="Times New Roman" w:hAnsi="Times New Roman" w:cs="Times New Roman"/>
          <w:sz w:val="28"/>
        </w:rPr>
        <w:t xml:space="preserve"> и прием</w:t>
      </w:r>
      <w:r>
        <w:rPr>
          <w:rFonts w:ascii="Times New Roman" w:hAnsi="Times New Roman" w:cs="Times New Roman"/>
          <w:sz w:val="28"/>
        </w:rPr>
        <w:t>ы</w:t>
      </w:r>
      <w:r w:rsidR="00DE5AB2">
        <w:rPr>
          <w:rFonts w:ascii="Times New Roman" w:hAnsi="Times New Roman" w:cs="Times New Roman"/>
          <w:sz w:val="28"/>
        </w:rPr>
        <w:t xml:space="preserve"> обучения с </w:t>
      </w:r>
      <w:r w:rsidR="00DE5AB2" w:rsidRPr="00DB4DA1">
        <w:rPr>
          <w:rFonts w:ascii="Times New Roman" w:hAnsi="Times New Roman" w:cs="Times New Roman"/>
          <w:sz w:val="28"/>
          <w:szCs w:val="28"/>
        </w:rPr>
        <w:t>усиление</w:t>
      </w:r>
      <w:r w:rsidR="00DE5AB2">
        <w:rPr>
          <w:rFonts w:ascii="Times New Roman" w:hAnsi="Times New Roman" w:cs="Times New Roman"/>
          <w:sz w:val="28"/>
          <w:szCs w:val="28"/>
        </w:rPr>
        <w:t>м</w:t>
      </w:r>
      <w:r w:rsidR="00DE5AB2" w:rsidRPr="00DB4DA1">
        <w:rPr>
          <w:rFonts w:ascii="Times New Roman" w:hAnsi="Times New Roman" w:cs="Times New Roman"/>
          <w:sz w:val="28"/>
          <w:szCs w:val="28"/>
        </w:rPr>
        <w:t xml:space="preserve"> наглядности в</w:t>
      </w:r>
      <w:r w:rsidR="00DE5AB2">
        <w:rPr>
          <w:rFonts w:ascii="Times New Roman" w:hAnsi="Times New Roman" w:cs="Times New Roman"/>
          <w:sz w:val="28"/>
          <w:szCs w:val="28"/>
        </w:rPr>
        <w:t xml:space="preserve"> разных ее формах и </w:t>
      </w:r>
      <w:r w:rsidR="00DE5AB2" w:rsidRPr="00DB4DA1">
        <w:rPr>
          <w:rFonts w:ascii="Times New Roman" w:hAnsi="Times New Roman" w:cs="Times New Roman"/>
          <w:sz w:val="28"/>
          <w:szCs w:val="28"/>
        </w:rPr>
        <w:t>включение</w:t>
      </w:r>
      <w:r w:rsidR="00DE5AB2">
        <w:rPr>
          <w:rFonts w:ascii="Times New Roman" w:hAnsi="Times New Roman" w:cs="Times New Roman"/>
          <w:sz w:val="28"/>
          <w:szCs w:val="28"/>
        </w:rPr>
        <w:t>м</w:t>
      </w:r>
      <w:r w:rsidR="00DE5AB2" w:rsidRPr="00DB4DA1">
        <w:rPr>
          <w:rFonts w:ascii="Times New Roman" w:hAnsi="Times New Roman" w:cs="Times New Roman"/>
          <w:sz w:val="28"/>
          <w:szCs w:val="28"/>
        </w:rPr>
        <w:t xml:space="preserve"> практической</w:t>
      </w:r>
      <w:r w:rsidR="00DE5AB2">
        <w:rPr>
          <w:rFonts w:ascii="Times New Roman" w:hAnsi="Times New Roman" w:cs="Times New Roman"/>
          <w:sz w:val="28"/>
          <w:szCs w:val="28"/>
        </w:rPr>
        <w:t xml:space="preserve"> д</w:t>
      </w:r>
      <w:r w:rsidR="00DE5AB2" w:rsidRPr="00DB4DA1">
        <w:rPr>
          <w:rFonts w:ascii="Times New Roman" w:hAnsi="Times New Roman" w:cs="Times New Roman"/>
          <w:sz w:val="28"/>
          <w:szCs w:val="28"/>
        </w:rPr>
        <w:t>еятельности</w:t>
      </w:r>
      <w:r w:rsidR="00DE5AB2">
        <w:rPr>
          <w:rFonts w:ascii="Times New Roman" w:hAnsi="Times New Roman" w:cs="Times New Roman"/>
          <w:sz w:val="28"/>
          <w:szCs w:val="28"/>
        </w:rPr>
        <w:t xml:space="preserve"> создают условия для усиления мировоззренческой направленности обучения математике </w:t>
      </w:r>
      <w:r w:rsidR="00EE28E8">
        <w:rPr>
          <w:rStyle w:val="docdata"/>
          <w:rFonts w:ascii="Times New Roman" w:hAnsi="Times New Roman" w:cs="Times New Roman"/>
          <w:sz w:val="28"/>
          <w:szCs w:val="28"/>
        </w:rPr>
        <w:t xml:space="preserve">детей </w:t>
      </w:r>
      <w:r w:rsidR="00EE28E8" w:rsidRPr="00A6554B">
        <w:rPr>
          <w:rStyle w:val="hgkelc"/>
          <w:rFonts w:ascii="Times New Roman" w:hAnsi="Times New Roman" w:cs="Times New Roman"/>
          <w:sz w:val="28"/>
          <w:szCs w:val="28"/>
        </w:rPr>
        <w:t xml:space="preserve">с </w:t>
      </w:r>
      <w:r w:rsidR="00EE28E8">
        <w:rPr>
          <w:rStyle w:val="hgkelc"/>
          <w:rFonts w:ascii="Times New Roman" w:hAnsi="Times New Roman" w:cs="Times New Roman"/>
          <w:bCs/>
          <w:sz w:val="28"/>
          <w:szCs w:val="28"/>
        </w:rPr>
        <w:t>ОВЗ</w:t>
      </w:r>
      <w:r w:rsidR="00EE28E8" w:rsidRPr="006F7366">
        <w:rPr>
          <w:rFonts w:ascii="Times New Roman" w:hAnsi="Times New Roman" w:cs="Times New Roman"/>
          <w:sz w:val="28"/>
          <w:szCs w:val="28"/>
        </w:rPr>
        <w:t xml:space="preserve"> </w:t>
      </w:r>
      <w:r w:rsidR="00DE5AB2" w:rsidRPr="006F7366">
        <w:rPr>
          <w:rFonts w:ascii="Times New Roman" w:hAnsi="Times New Roman" w:cs="Times New Roman"/>
          <w:sz w:val="28"/>
          <w:szCs w:val="28"/>
        </w:rPr>
        <w:t>(</w:t>
      </w:r>
      <w:r w:rsidR="00DE5AB2" w:rsidRPr="006F7366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слайд </w:t>
      </w:r>
      <w:r w:rsidR="00DE5AB2">
        <w:rPr>
          <w:rFonts w:ascii="Times New Roman" w:hAnsi="Times New Roman" w:cs="Times New Roman"/>
          <w:bCs/>
          <w:i/>
          <w:iCs/>
          <w:sz w:val="28"/>
          <w:szCs w:val="28"/>
        </w:rPr>
        <w:t>2</w:t>
      </w:r>
      <w:r w:rsidR="00DE5AB2" w:rsidRPr="006F7366">
        <w:rPr>
          <w:rFonts w:ascii="Times New Roman" w:hAnsi="Times New Roman" w:cs="Times New Roman"/>
          <w:bCs/>
          <w:i/>
          <w:iCs/>
          <w:sz w:val="28"/>
          <w:szCs w:val="28"/>
        </w:rPr>
        <w:t>)</w:t>
      </w:r>
      <w:r w:rsidR="00DE5AB2" w:rsidRPr="006F7366">
        <w:rPr>
          <w:rFonts w:ascii="Times New Roman" w:hAnsi="Times New Roman" w:cs="Times New Roman"/>
          <w:sz w:val="28"/>
          <w:szCs w:val="28"/>
        </w:rPr>
        <w:t>.</w:t>
      </w:r>
    </w:p>
    <w:p w:rsidR="00DE5AB2" w:rsidRPr="00DB4DA1" w:rsidRDefault="00FE40DF" w:rsidP="00FE40DF">
      <w:pPr>
        <w:spacing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21580" cy="3169699"/>
            <wp:effectExtent l="19050" t="0" r="762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8082" t="21128" r="26837" b="283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3759" cy="317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E11" w:rsidRDefault="00DD093A" w:rsidP="00916E11">
      <w:pPr>
        <w:pStyle w:val="2"/>
        <w:spacing w:line="240" w:lineRule="auto"/>
        <w:ind w:firstLine="567"/>
      </w:pPr>
      <w:r w:rsidRPr="00DD093A">
        <w:t xml:space="preserve"> </w:t>
      </w:r>
      <w:r w:rsidR="008B6F04">
        <w:t xml:space="preserve">Перенос акцентов с изучения математических абстракций на </w:t>
      </w:r>
      <w:r w:rsidR="00916E11">
        <w:t xml:space="preserve">восприятие окружающего мира – мира вещественных объектов помогает </w:t>
      </w:r>
      <w:r w:rsidR="00916E11">
        <w:rPr>
          <w:rStyle w:val="docdata"/>
          <w:szCs w:val="28"/>
        </w:rPr>
        <w:t xml:space="preserve">детям </w:t>
      </w:r>
      <w:r w:rsidR="00916E11" w:rsidRPr="00A6554B">
        <w:rPr>
          <w:rStyle w:val="hgkelc"/>
          <w:szCs w:val="28"/>
        </w:rPr>
        <w:t xml:space="preserve">с </w:t>
      </w:r>
      <w:r w:rsidR="00916E11">
        <w:rPr>
          <w:rStyle w:val="hgkelc"/>
          <w:bCs/>
          <w:szCs w:val="28"/>
        </w:rPr>
        <w:t>ОВЗ</w:t>
      </w:r>
      <w:r w:rsidR="00916E11" w:rsidRPr="00916E11">
        <w:t xml:space="preserve"> </w:t>
      </w:r>
      <w:r w:rsidR="00916E11">
        <w:t>увидеть не только вероятность вокруг нас, но и в основе всего; увидеть Мир, построенный на вероя</w:t>
      </w:r>
      <w:r w:rsidR="00916E11">
        <w:t>т</w:t>
      </w:r>
      <w:r w:rsidR="00916E11">
        <w:t>ности.</w:t>
      </w:r>
    </w:p>
    <w:p w:rsidR="006429CF" w:rsidRDefault="00BE0B89" w:rsidP="00FA70A5">
      <w:pPr>
        <w:spacing w:line="240" w:lineRule="auto"/>
        <w:ind w:firstLine="567"/>
        <w:rPr>
          <w:rFonts w:ascii="Times New Roman" w:hAnsi="Times New Roman" w:cs="Times New Roman"/>
          <w:color w:val="000000"/>
          <w:sz w:val="28"/>
        </w:rPr>
      </w:pPr>
      <w:r w:rsidRPr="00E87F43">
        <w:rPr>
          <w:rFonts w:ascii="Times New Roman" w:hAnsi="Times New Roman" w:cs="Times New Roman"/>
          <w:sz w:val="28"/>
          <w:szCs w:val="28"/>
        </w:rPr>
        <w:lastRenderedPageBreak/>
        <w:t xml:space="preserve">Показательным в этом отношении является </w:t>
      </w:r>
      <w:r w:rsidR="004067C0">
        <w:rPr>
          <w:rFonts w:ascii="Times New Roman" w:hAnsi="Times New Roman" w:cs="Times New Roman"/>
          <w:sz w:val="28"/>
          <w:szCs w:val="28"/>
        </w:rPr>
        <w:t>«</w:t>
      </w:r>
      <w:r w:rsidRPr="00E87F43">
        <w:rPr>
          <w:rFonts w:ascii="Times New Roman" w:hAnsi="Times New Roman" w:cs="Times New Roman"/>
          <w:sz w:val="28"/>
          <w:szCs w:val="28"/>
        </w:rPr>
        <w:t xml:space="preserve">экспериментальное открытие» </w:t>
      </w:r>
      <w:r w:rsidR="00D90022" w:rsidRPr="00E87F43">
        <w:rPr>
          <w:rFonts w:ascii="Times New Roman" w:hAnsi="Times New Roman" w:cs="Times New Roman"/>
          <w:sz w:val="28"/>
          <w:szCs w:val="28"/>
        </w:rPr>
        <w:t xml:space="preserve">для себя числа «ПИ» учениками </w:t>
      </w:r>
      <w:r w:rsidR="00D90022" w:rsidRPr="00E87F43">
        <w:rPr>
          <w:rStyle w:val="docdata"/>
          <w:rFonts w:ascii="Times New Roman" w:hAnsi="Times New Roman" w:cs="Times New Roman"/>
          <w:sz w:val="28"/>
          <w:szCs w:val="28"/>
        </w:rPr>
        <w:t xml:space="preserve">7-9 классов. Многократно подбрасывая гвоздик длиной 2,5 см на лист бумаги, разлинованный прямыми на расстоянии 5 см друг от друга, </w:t>
      </w:r>
      <w:r w:rsidR="00E87F43" w:rsidRPr="00E87F43">
        <w:rPr>
          <w:rStyle w:val="docdata"/>
          <w:rFonts w:ascii="Times New Roman" w:hAnsi="Times New Roman" w:cs="Times New Roman"/>
          <w:sz w:val="28"/>
          <w:szCs w:val="28"/>
        </w:rPr>
        <w:t>вычисляют</w:t>
      </w:r>
      <w:r w:rsidR="00D90022" w:rsidRPr="00E87F43">
        <w:rPr>
          <w:rStyle w:val="docdata"/>
          <w:rFonts w:ascii="Times New Roman" w:hAnsi="Times New Roman" w:cs="Times New Roman"/>
          <w:sz w:val="28"/>
          <w:szCs w:val="28"/>
        </w:rPr>
        <w:t xml:space="preserve"> частоты событий</w:t>
      </w:r>
      <w:r w:rsidR="00E87F43" w:rsidRPr="00E87F43">
        <w:rPr>
          <w:rFonts w:ascii="Times New Roman" w:hAnsi="Times New Roman" w:cs="Times New Roman"/>
          <w:sz w:val="28"/>
        </w:rPr>
        <w:t>: «</w:t>
      </w:r>
      <w:r w:rsidR="00E87F43" w:rsidRPr="00E87F43">
        <w:rPr>
          <w:rStyle w:val="docdata"/>
          <w:rFonts w:ascii="Times New Roman" w:hAnsi="Times New Roman" w:cs="Times New Roman"/>
          <w:sz w:val="28"/>
          <w:szCs w:val="28"/>
        </w:rPr>
        <w:t>Гвоздик</w:t>
      </w:r>
      <w:r w:rsidR="00E87F43" w:rsidRPr="00E87F43">
        <w:rPr>
          <w:rFonts w:ascii="Times New Roman" w:hAnsi="Times New Roman" w:cs="Times New Roman"/>
          <w:sz w:val="28"/>
        </w:rPr>
        <w:t xml:space="preserve"> п</w:t>
      </w:r>
      <w:r w:rsidR="00E87F43" w:rsidRPr="00E87F43">
        <w:rPr>
          <w:rFonts w:ascii="Times New Roman" w:hAnsi="Times New Roman" w:cs="Times New Roman"/>
          <w:color w:val="000000"/>
          <w:sz w:val="28"/>
        </w:rPr>
        <w:t xml:space="preserve">ересекает прямую линию» и </w:t>
      </w:r>
      <w:r w:rsidR="00E87F43" w:rsidRPr="00E87F43">
        <w:rPr>
          <w:rFonts w:ascii="Times New Roman" w:hAnsi="Times New Roman" w:cs="Times New Roman"/>
          <w:sz w:val="28"/>
        </w:rPr>
        <w:t xml:space="preserve"> «</w:t>
      </w:r>
      <w:r w:rsidR="00E87F43" w:rsidRPr="00E87F43">
        <w:rPr>
          <w:rStyle w:val="docdata"/>
          <w:rFonts w:ascii="Times New Roman" w:hAnsi="Times New Roman" w:cs="Times New Roman"/>
          <w:sz w:val="28"/>
          <w:szCs w:val="28"/>
        </w:rPr>
        <w:t>Гвоздик</w:t>
      </w:r>
      <w:r w:rsidR="00E87F43" w:rsidRPr="00E87F43">
        <w:rPr>
          <w:rFonts w:ascii="Times New Roman" w:hAnsi="Times New Roman" w:cs="Times New Roman"/>
          <w:sz w:val="28"/>
        </w:rPr>
        <w:t xml:space="preserve"> н</w:t>
      </w:r>
      <w:r w:rsidR="00E87F43" w:rsidRPr="00E87F43">
        <w:rPr>
          <w:rFonts w:ascii="Times New Roman" w:hAnsi="Times New Roman" w:cs="Times New Roman"/>
          <w:color w:val="000000"/>
          <w:sz w:val="28"/>
        </w:rPr>
        <w:t xml:space="preserve">е пересекает прямую линию». </w:t>
      </w:r>
      <w:r w:rsidR="00E87F43">
        <w:rPr>
          <w:rFonts w:ascii="Times New Roman" w:hAnsi="Times New Roman" w:cs="Times New Roman"/>
          <w:color w:val="000000"/>
          <w:sz w:val="28"/>
        </w:rPr>
        <w:t xml:space="preserve">Обращают внимание на </w:t>
      </w:r>
      <w:r w:rsidR="00E87F43" w:rsidRPr="00E87F43">
        <w:rPr>
          <w:rFonts w:ascii="Times New Roman" w:hAnsi="Times New Roman" w:cs="Times New Roman"/>
          <w:color w:val="000000"/>
          <w:sz w:val="28"/>
        </w:rPr>
        <w:t xml:space="preserve">число, обратное частоте события </w:t>
      </w:r>
      <w:r w:rsidR="00E87F43" w:rsidRPr="00E87F43">
        <w:rPr>
          <w:rFonts w:ascii="Times New Roman" w:hAnsi="Times New Roman" w:cs="Times New Roman"/>
          <w:sz w:val="28"/>
        </w:rPr>
        <w:t>«</w:t>
      </w:r>
      <w:r w:rsidR="00FA70A5" w:rsidRPr="00E87F43">
        <w:rPr>
          <w:rStyle w:val="docdata"/>
          <w:rFonts w:ascii="Times New Roman" w:hAnsi="Times New Roman" w:cs="Times New Roman"/>
          <w:sz w:val="28"/>
          <w:szCs w:val="28"/>
        </w:rPr>
        <w:t>Гвоздик</w:t>
      </w:r>
      <w:r w:rsidR="00E87F43" w:rsidRPr="00E87F43">
        <w:rPr>
          <w:rFonts w:ascii="Times New Roman" w:hAnsi="Times New Roman" w:cs="Times New Roman"/>
          <w:sz w:val="28"/>
        </w:rPr>
        <w:t xml:space="preserve"> п</w:t>
      </w:r>
      <w:r w:rsidR="00E87F43" w:rsidRPr="00E87F43">
        <w:rPr>
          <w:rFonts w:ascii="Times New Roman" w:hAnsi="Times New Roman" w:cs="Times New Roman"/>
          <w:color w:val="000000"/>
          <w:sz w:val="28"/>
        </w:rPr>
        <w:t>ересекает прямую линию».</w:t>
      </w:r>
      <w:r w:rsidR="00E87F43">
        <w:rPr>
          <w:rFonts w:ascii="Times New Roman" w:hAnsi="Times New Roman" w:cs="Times New Roman"/>
          <w:color w:val="000000"/>
          <w:sz w:val="28"/>
        </w:rPr>
        <w:t xml:space="preserve"> В классах с малой наполняемостью собрать многочисленные данные не получается. Но на помощь приходит компьютерная имитация эксперимента</w:t>
      </w:r>
      <w:proofErr w:type="gramStart"/>
      <w:r w:rsidR="00E87F43">
        <w:rPr>
          <w:rFonts w:ascii="Times New Roman" w:hAnsi="Times New Roman" w:cs="Times New Roman"/>
          <w:color w:val="000000"/>
          <w:sz w:val="28"/>
        </w:rPr>
        <w:t>.</w:t>
      </w:r>
      <w:proofErr w:type="gramEnd"/>
      <w:r w:rsidR="00FA70A5">
        <w:rPr>
          <w:rFonts w:ascii="Times New Roman" w:hAnsi="Times New Roman" w:cs="Times New Roman"/>
          <w:color w:val="000000"/>
          <w:sz w:val="28"/>
        </w:rPr>
        <w:t xml:space="preserve"> По большому массиву информации, генерируемой</w:t>
      </w:r>
      <w:r w:rsidR="005817CB">
        <w:rPr>
          <w:rFonts w:ascii="Times New Roman" w:hAnsi="Times New Roman" w:cs="Times New Roman"/>
          <w:color w:val="000000"/>
          <w:sz w:val="28"/>
        </w:rPr>
        <w:t xml:space="preserve"> с помощью компьютера, д</w:t>
      </w:r>
      <w:r w:rsidR="00E87F43">
        <w:rPr>
          <w:rFonts w:ascii="Times New Roman" w:hAnsi="Times New Roman" w:cs="Times New Roman"/>
          <w:color w:val="000000"/>
          <w:sz w:val="28"/>
        </w:rPr>
        <w:t>ети обнаруживают</w:t>
      </w:r>
      <w:r w:rsidR="00A44D07">
        <w:rPr>
          <w:rFonts w:ascii="Times New Roman" w:hAnsi="Times New Roman" w:cs="Times New Roman"/>
          <w:color w:val="000000"/>
          <w:sz w:val="28"/>
        </w:rPr>
        <w:t xml:space="preserve"> статистическую закономерность приближения к значению</w:t>
      </w:r>
      <w:r w:rsidR="00E87F43">
        <w:rPr>
          <w:rFonts w:ascii="Times New Roman" w:hAnsi="Times New Roman" w:cs="Times New Roman"/>
          <w:color w:val="000000"/>
          <w:sz w:val="28"/>
        </w:rPr>
        <w:t xml:space="preserve">, </w:t>
      </w:r>
      <w:r w:rsidR="00A44D07">
        <w:rPr>
          <w:rFonts w:ascii="Times New Roman" w:hAnsi="Times New Roman" w:cs="Times New Roman"/>
          <w:color w:val="000000"/>
          <w:sz w:val="28"/>
        </w:rPr>
        <w:t xml:space="preserve">близкому </w:t>
      </w:r>
      <w:r w:rsidR="005817CB">
        <w:rPr>
          <w:rFonts w:ascii="Times New Roman" w:hAnsi="Times New Roman" w:cs="Times New Roman"/>
          <w:color w:val="000000"/>
          <w:sz w:val="28"/>
        </w:rPr>
        <w:t xml:space="preserve">к </w:t>
      </w:r>
      <w:r w:rsidR="00A44D07">
        <w:rPr>
          <w:rFonts w:ascii="Times New Roman" w:hAnsi="Times New Roman" w:cs="Times New Roman"/>
          <w:color w:val="000000"/>
          <w:sz w:val="28"/>
        </w:rPr>
        <w:t xml:space="preserve">3,14. </w:t>
      </w:r>
    </w:p>
    <w:p w:rsidR="006429CF" w:rsidRDefault="006429CF" w:rsidP="006429CF">
      <w:pPr>
        <w:spacing w:line="240" w:lineRule="auto"/>
        <w:ind w:firstLine="708"/>
        <w:rPr>
          <w:rStyle w:val="docdata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</w:rPr>
        <w:t>Опыт проведения</w:t>
      </w:r>
      <w:r w:rsidRPr="00BF4160">
        <w:rPr>
          <w:rStyle w:val="docdata"/>
          <w:rFonts w:ascii="Times New Roman" w:hAnsi="Times New Roman" w:cs="Times New Roman"/>
          <w:sz w:val="28"/>
          <w:szCs w:val="28"/>
        </w:rPr>
        <w:t xml:space="preserve"> курса «Вероятность и статистика» </w:t>
      </w:r>
      <w:r>
        <w:rPr>
          <w:rStyle w:val="docdata"/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9A7462">
        <w:rPr>
          <w:rFonts w:ascii="Times New Roman" w:hAnsi="Times New Roman" w:cs="Times New Roman"/>
          <w:sz w:val="28"/>
          <w:szCs w:val="28"/>
        </w:rPr>
        <w:t>Краснозвездинск</w:t>
      </w:r>
      <w:r>
        <w:rPr>
          <w:rFonts w:ascii="Times New Roman" w:hAnsi="Times New Roman" w:cs="Times New Roman"/>
          <w:sz w:val="28"/>
          <w:szCs w:val="28"/>
        </w:rPr>
        <w:t>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школе</w:t>
      </w:r>
      <w:r w:rsidRPr="006429CF">
        <w:rPr>
          <w:rFonts w:ascii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</w:rPr>
        <w:t xml:space="preserve">подтверждает эффективность предлагаемых мер </w:t>
      </w:r>
      <w:proofErr w:type="gramStart"/>
      <w:r>
        <w:rPr>
          <w:rFonts w:ascii="Times New Roman" w:hAnsi="Times New Roman" w:cs="Times New Roman"/>
          <w:color w:val="000000"/>
          <w:sz w:val="28"/>
        </w:rPr>
        <w:t>по</w:t>
      </w:r>
      <w:proofErr w:type="gramEnd"/>
      <w:r>
        <w:rPr>
          <w:rFonts w:ascii="Times New Roman" w:hAnsi="Times New Roman" w:cs="Times New Roman"/>
          <w:color w:val="000000"/>
          <w:sz w:val="28"/>
        </w:rPr>
        <w:t xml:space="preserve"> р</w:t>
      </w:r>
      <w:r w:rsidRPr="00BF4160">
        <w:rPr>
          <w:rStyle w:val="docdata"/>
          <w:rFonts w:ascii="Times New Roman" w:hAnsi="Times New Roman" w:cs="Times New Roman"/>
          <w:sz w:val="28"/>
          <w:szCs w:val="28"/>
        </w:rPr>
        <w:t>еализация особых образовательных потребностей обучающихся с ОВЗ</w:t>
      </w:r>
      <w:r>
        <w:rPr>
          <w:rStyle w:val="docdata"/>
          <w:rFonts w:ascii="Times New Roman" w:hAnsi="Times New Roman" w:cs="Times New Roman"/>
          <w:sz w:val="28"/>
          <w:szCs w:val="28"/>
        </w:rPr>
        <w:t>.</w:t>
      </w:r>
    </w:p>
    <w:sectPr w:rsidR="006429CF" w:rsidSect="00BE0B89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5702"/>
    <w:rsid w:val="00081556"/>
    <w:rsid w:val="00125884"/>
    <w:rsid w:val="00155FC6"/>
    <w:rsid w:val="001D7A13"/>
    <w:rsid w:val="001F0E89"/>
    <w:rsid w:val="00230A55"/>
    <w:rsid w:val="0027336D"/>
    <w:rsid w:val="002C0ED1"/>
    <w:rsid w:val="002C3D0E"/>
    <w:rsid w:val="002E25EA"/>
    <w:rsid w:val="002E5702"/>
    <w:rsid w:val="002F2782"/>
    <w:rsid w:val="003A03FF"/>
    <w:rsid w:val="004067C0"/>
    <w:rsid w:val="004D53C4"/>
    <w:rsid w:val="00504490"/>
    <w:rsid w:val="00510E26"/>
    <w:rsid w:val="005817CB"/>
    <w:rsid w:val="005F21E7"/>
    <w:rsid w:val="00610B01"/>
    <w:rsid w:val="00617559"/>
    <w:rsid w:val="00632852"/>
    <w:rsid w:val="006429CF"/>
    <w:rsid w:val="006A6DE3"/>
    <w:rsid w:val="006B334F"/>
    <w:rsid w:val="006F7366"/>
    <w:rsid w:val="0073342D"/>
    <w:rsid w:val="00756BC1"/>
    <w:rsid w:val="007B2ABF"/>
    <w:rsid w:val="007B7CDD"/>
    <w:rsid w:val="007F4BDC"/>
    <w:rsid w:val="00844725"/>
    <w:rsid w:val="00866F27"/>
    <w:rsid w:val="00874571"/>
    <w:rsid w:val="008A5A45"/>
    <w:rsid w:val="008B2166"/>
    <w:rsid w:val="008B6F04"/>
    <w:rsid w:val="00916E11"/>
    <w:rsid w:val="009407B0"/>
    <w:rsid w:val="00985CCA"/>
    <w:rsid w:val="009A2DB4"/>
    <w:rsid w:val="009C3827"/>
    <w:rsid w:val="00A23B47"/>
    <w:rsid w:val="00A44D07"/>
    <w:rsid w:val="00A6554B"/>
    <w:rsid w:val="00AA14C1"/>
    <w:rsid w:val="00B82486"/>
    <w:rsid w:val="00B825B0"/>
    <w:rsid w:val="00BE0B89"/>
    <w:rsid w:val="00C42E72"/>
    <w:rsid w:val="00C43AFC"/>
    <w:rsid w:val="00C45C26"/>
    <w:rsid w:val="00C76B5F"/>
    <w:rsid w:val="00C97127"/>
    <w:rsid w:val="00CB0E7D"/>
    <w:rsid w:val="00D90022"/>
    <w:rsid w:val="00DB4DA1"/>
    <w:rsid w:val="00DD093A"/>
    <w:rsid w:val="00DE5AB2"/>
    <w:rsid w:val="00E55594"/>
    <w:rsid w:val="00E70C66"/>
    <w:rsid w:val="00E725BC"/>
    <w:rsid w:val="00E87F43"/>
    <w:rsid w:val="00EE28E8"/>
    <w:rsid w:val="00F47524"/>
    <w:rsid w:val="00F935F2"/>
    <w:rsid w:val="00FA70A5"/>
    <w:rsid w:val="00FC59B9"/>
    <w:rsid w:val="00FE4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884"/>
  </w:style>
  <w:style w:type="paragraph" w:styleId="3">
    <w:name w:val="heading 3"/>
    <w:basedOn w:val="a"/>
    <w:link w:val="30"/>
    <w:uiPriority w:val="9"/>
    <w:qFormat/>
    <w:rsid w:val="0008155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gkelc">
    <w:name w:val="hgkelc"/>
    <w:basedOn w:val="a0"/>
    <w:rsid w:val="00C97127"/>
  </w:style>
  <w:style w:type="character" w:customStyle="1" w:styleId="docdata">
    <w:name w:val="docdata"/>
    <w:aliases w:val="docy,v5,1199,bqiaagaaeyqcaaagiaiaaamwbaaabsqeaaaaaaaaaaaaaaaaaaaaaaaaaaaaaaaaaaaaaaaaaaaaaaaaaaaaaaaaaaaaaaaaaaaaaaaaaaaaaaaaaaaaaaaaaaaaaaaaaaaaaaaaaaaaaaaaaaaaaaaaaaaaaaaaaaaaaaaaaaaaaaaaaaaaaaaaaaaaaaaaaaaaaaaaaaaaaaaaaaaaaaaaaaaaaaaaaaaaaaaa"/>
    <w:basedOn w:val="a0"/>
    <w:rsid w:val="00C97127"/>
  </w:style>
  <w:style w:type="paragraph" w:styleId="a3">
    <w:name w:val="Balloon Text"/>
    <w:basedOn w:val="a"/>
    <w:link w:val="a4"/>
    <w:uiPriority w:val="99"/>
    <w:semiHidden/>
    <w:unhideWhenUsed/>
    <w:rsid w:val="009A2D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2DB4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08155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Hyperlink"/>
    <w:basedOn w:val="a0"/>
    <w:uiPriority w:val="99"/>
    <w:semiHidden/>
    <w:unhideWhenUsed/>
    <w:rsid w:val="00081556"/>
    <w:rPr>
      <w:color w:val="0000FF"/>
      <w:u w:val="single"/>
    </w:rPr>
  </w:style>
  <w:style w:type="paragraph" w:styleId="2">
    <w:name w:val="Body Text Indent 2"/>
    <w:basedOn w:val="a"/>
    <w:link w:val="20"/>
    <w:semiHidden/>
    <w:rsid w:val="008B6F04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8B6F0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27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4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34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51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619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30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81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47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23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25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20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7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39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80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5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667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3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0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96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84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94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888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488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258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470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463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4014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875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50994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56301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92887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34135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8226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36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16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267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492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183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3278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95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5884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7961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35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8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15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85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81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51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949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592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044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19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6740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9317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0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480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3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2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36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4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6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96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71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7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40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792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D6EA69-E774-4138-AF01-5CDEBF2DB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3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vd</dc:creator>
  <cp:lastModifiedBy>vd</cp:lastModifiedBy>
  <cp:revision>3</cp:revision>
  <dcterms:created xsi:type="dcterms:W3CDTF">2025-03-27T04:22:00Z</dcterms:created>
  <dcterms:modified xsi:type="dcterms:W3CDTF">2025-03-27T11:24:00Z</dcterms:modified>
</cp:coreProperties>
</file>